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A9E9" w14:textId="3440925E" w:rsidR="00E43F57" w:rsidRPr="0069407F" w:rsidRDefault="00E43F57" w:rsidP="00E43F57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电气院</w:t>
      </w:r>
    </w:p>
    <w:p w14:paraId="55D925D0" w14:textId="3BAA4E87" w:rsidR="00E43F57" w:rsidRDefault="00E43F57" w:rsidP="00E43F57">
      <w:pPr>
        <w:pStyle w:val="a8"/>
        <w:numPr>
          <w:ilvl w:val="0"/>
          <w:numId w:val="2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2026017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-001-</w:t>
      </w:r>
      <w:r w:rsidRPr="00E43F57">
        <w:rPr>
          <w:rFonts w:ascii="仿宋_GB2312" w:eastAsia="仿宋_GB2312" w:hAnsi="仿宋_GB2312" w:cs="仿宋_GB2312"/>
          <w:sz w:val="28"/>
          <w:szCs w:val="28"/>
        </w:rPr>
        <w:t>2212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灭火器未按要求定期巡查并记录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7EE752ED" w14:textId="1DDD7C5E" w:rsidR="00E43F57" w:rsidRDefault="00E43F57" w:rsidP="00E43F57">
      <w:pPr>
        <w:pStyle w:val="a8"/>
        <w:numPr>
          <w:ilvl w:val="0"/>
          <w:numId w:val="2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2026017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 w:rsidRPr="006D29BA">
        <w:rPr>
          <w:rFonts w:ascii="仿宋_GB2312" w:eastAsia="仿宋_GB2312" w:hAnsi="仿宋_GB2312" w:cs="仿宋_GB2312"/>
          <w:sz w:val="28"/>
          <w:szCs w:val="28"/>
        </w:rPr>
        <w:t>-</w:t>
      </w:r>
      <w:r w:rsidRPr="00E43F57">
        <w:rPr>
          <w:rFonts w:ascii="仿宋_GB2312" w:eastAsia="仿宋_GB2312" w:hAnsi="仿宋_GB2312" w:cs="仿宋_GB2312"/>
          <w:sz w:val="28"/>
          <w:szCs w:val="28"/>
        </w:rPr>
        <w:t>2212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地板损坏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CF980D3" w14:textId="1B4DE070" w:rsidR="000D2100" w:rsidRPr="0069407F" w:rsidRDefault="000D2100" w:rsidP="000D2100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港航院</w:t>
      </w:r>
    </w:p>
    <w:p w14:paraId="3AD00A53" w14:textId="12E8684E" w:rsidR="000D2100" w:rsidRDefault="000D2100" w:rsidP="000D2100">
      <w:pPr>
        <w:pStyle w:val="a8"/>
        <w:numPr>
          <w:ilvl w:val="0"/>
          <w:numId w:val="2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-001-</w:t>
      </w:r>
      <w:r>
        <w:rPr>
          <w:rFonts w:ascii="仿宋_GB2312" w:eastAsia="仿宋_GB2312" w:hAnsi="仿宋_GB2312" w:cs="仿宋_GB2312"/>
          <w:sz w:val="28"/>
          <w:szCs w:val="28"/>
        </w:rPr>
        <w:t>412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0D2100">
        <w:rPr>
          <w:rFonts w:ascii="仿宋_GB2312" w:eastAsia="仿宋_GB2312" w:hAnsi="Times New Roman" w:cs="Times New Roman" w:hint="eastAsia"/>
          <w:sz w:val="28"/>
          <w:szCs w:val="28"/>
        </w:rPr>
        <w:t>实验室无安全信息牌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A28ECBD" w14:textId="0F0A68CE" w:rsidR="000D2100" w:rsidRDefault="000D2100" w:rsidP="000D2100">
      <w:pPr>
        <w:pStyle w:val="a8"/>
        <w:numPr>
          <w:ilvl w:val="0"/>
          <w:numId w:val="2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 w:rsidRPr="006D29BA">
        <w:rPr>
          <w:rFonts w:ascii="仿宋_GB2312" w:eastAsia="仿宋_GB2312" w:hAnsi="仿宋_GB2312" w:cs="仿宋_GB2312"/>
          <w:sz w:val="28"/>
          <w:szCs w:val="28"/>
        </w:rPr>
        <w:t>-</w:t>
      </w:r>
      <w:r>
        <w:rPr>
          <w:rFonts w:ascii="仿宋_GB2312" w:eastAsia="仿宋_GB2312" w:hAnsi="仿宋_GB2312" w:cs="仿宋_GB2312"/>
          <w:sz w:val="28"/>
          <w:szCs w:val="28"/>
        </w:rPr>
        <w:t>414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0D2100">
        <w:rPr>
          <w:rFonts w:ascii="仿宋_GB2312" w:eastAsia="仿宋_GB2312" w:hAnsi="Times New Roman" w:cs="Times New Roman" w:hint="eastAsia"/>
          <w:sz w:val="28"/>
          <w:szCs w:val="28"/>
        </w:rPr>
        <w:t>实验室无安全信息牌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4F8EF19" w14:textId="6797599D" w:rsidR="000D2100" w:rsidRDefault="000D2100" w:rsidP="000D2100">
      <w:pPr>
        <w:pStyle w:val="a8"/>
        <w:numPr>
          <w:ilvl w:val="0"/>
          <w:numId w:val="2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 w:rsidRPr="006D29BA">
        <w:rPr>
          <w:rFonts w:ascii="仿宋_GB2312" w:eastAsia="仿宋_GB2312" w:hAnsi="仿宋_GB2312" w:cs="仿宋_GB2312"/>
          <w:sz w:val="28"/>
          <w:szCs w:val="28"/>
        </w:rPr>
        <w:t>-</w:t>
      </w:r>
      <w:r>
        <w:rPr>
          <w:rFonts w:ascii="仿宋_GB2312" w:eastAsia="仿宋_GB2312" w:hAnsi="仿宋_GB2312" w:cs="仿宋_GB2312"/>
          <w:sz w:val="28"/>
          <w:szCs w:val="28"/>
        </w:rPr>
        <w:t>416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0D2100">
        <w:rPr>
          <w:rFonts w:ascii="仿宋_GB2312" w:eastAsia="仿宋_GB2312" w:hAnsi="Times New Roman" w:cs="Times New Roman" w:hint="eastAsia"/>
          <w:sz w:val="28"/>
          <w:szCs w:val="28"/>
        </w:rPr>
        <w:t>实验室无安全信息牌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9570B37" w14:textId="172E9948" w:rsidR="002B0117" w:rsidRPr="0069407F" w:rsidRDefault="002B0117" w:rsidP="002B0117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环境院</w:t>
      </w:r>
    </w:p>
    <w:p w14:paraId="3455C443" w14:textId="03D6C17A" w:rsidR="002B0117" w:rsidRPr="002B0117" w:rsidRDefault="002B0117" w:rsidP="002B0117">
      <w:pPr>
        <w:pStyle w:val="a8"/>
        <w:numPr>
          <w:ilvl w:val="0"/>
          <w:numId w:val="2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43F57">
        <w:rPr>
          <w:rFonts w:ascii="仿宋_GB2312" w:eastAsia="仿宋_GB2312" w:hAnsi="仿宋_GB2312" w:cs="仿宋_GB2312"/>
          <w:sz w:val="28"/>
          <w:szCs w:val="28"/>
        </w:rPr>
        <w:t>202601</w:t>
      </w:r>
      <w:r>
        <w:rPr>
          <w:rFonts w:ascii="仿宋_GB2312" w:eastAsia="仿宋_GB2312" w:hAnsi="仿宋_GB2312" w:cs="仿宋_GB2312"/>
          <w:sz w:val="28"/>
          <w:szCs w:val="28"/>
        </w:rPr>
        <w:t>9</w:t>
      </w:r>
      <w:r w:rsidRPr="006D29BA">
        <w:rPr>
          <w:rFonts w:ascii="仿宋_GB2312" w:eastAsia="仿宋_GB2312" w:hAnsi="仿宋_GB2312" w:cs="仿宋_GB2312"/>
          <w:sz w:val="28"/>
          <w:szCs w:val="28"/>
        </w:rPr>
        <w:t>-001-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/>
          <w:sz w:val="28"/>
          <w:szCs w:val="28"/>
        </w:rPr>
        <w:t>506</w:t>
      </w:r>
      <w:r w:rsidRPr="006D29BA">
        <w:rPr>
          <w:rFonts w:ascii="仿宋_GB2312" w:eastAsia="仿宋_GB2312" w:hAnsi="仿宋_GB2312" w:cs="仿宋_GB2312"/>
          <w:sz w:val="28"/>
          <w:szCs w:val="28"/>
        </w:rPr>
        <w:t>：</w:t>
      </w:r>
      <w:r w:rsidRPr="002B0117">
        <w:rPr>
          <w:rFonts w:ascii="仿宋_GB2312" w:eastAsia="仿宋_GB2312" w:hAnsi="Times New Roman" w:cs="Times New Roman" w:hint="eastAsia"/>
          <w:sz w:val="28"/>
          <w:szCs w:val="28"/>
        </w:rPr>
        <w:t>灭火器未按要求进行巡检并记录</w:t>
      </w:r>
      <w:r w:rsidRPr="006D29BA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CC860F0" w14:textId="6FFB19D8" w:rsidR="0069407F" w:rsidRPr="0069407F" w:rsidRDefault="00991B23" w:rsidP="0069407F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力学院</w:t>
      </w:r>
    </w:p>
    <w:p w14:paraId="62D29958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bookmarkStart w:id="0" w:name="_Hlk219905499"/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</w:t>
      </w:r>
      <w:bookmarkEnd w:id="0"/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708：插线板随意散落在地上，且使用旧国标插线板。</w:t>
      </w:r>
    </w:p>
    <w:p w14:paraId="4451BFA0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708：化学试剂储存货架无挡板。</w:t>
      </w:r>
    </w:p>
    <w:p w14:paraId="0F31443B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 w:rsidRPr="008E2CA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708：电箱旁放置化学品柜。</w:t>
      </w:r>
    </w:p>
    <w:p w14:paraId="70133C82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708：烘箱旁无警戒标识，实验区与学习生活区未隔开。</w:t>
      </w:r>
    </w:p>
    <w:p w14:paraId="2D054675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511A：插线板未固定且与废液桶相邻。</w:t>
      </w:r>
    </w:p>
    <w:p w14:paraId="3E6CBA77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204：插线板使用旧国标。</w:t>
      </w:r>
    </w:p>
    <w:p w14:paraId="6C3A3767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C100：卫生杂乱，插线板未有效固定，烘箱开机无人看管。</w:t>
      </w:r>
    </w:p>
    <w:p w14:paraId="106C51E6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204：灭火毯上墙。</w:t>
      </w:r>
    </w:p>
    <w:p w14:paraId="268E9230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204：超低温冰箱超期使用（一般使用年限为10年），年限为13年，超期使用须审批。</w:t>
      </w:r>
    </w:p>
    <w:p w14:paraId="468B06AA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204：接线板未有效固定、设备不用时断电源。</w:t>
      </w:r>
    </w:p>
    <w:p w14:paraId="5E8B8FAF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204：试剂标签不规范，使用矿泉水瓶原包装应撕去，贴上规范标签。</w:t>
      </w:r>
    </w:p>
    <w:p w14:paraId="2B1403F1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1楼：不应在实验室内饮食。</w:t>
      </w:r>
    </w:p>
    <w:p w14:paraId="39E80673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1楼：个体防护用品存放地不当，无显著标识。</w:t>
      </w:r>
    </w:p>
    <w:p w14:paraId="154C31B6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314：配电箱无标识。</w:t>
      </w:r>
    </w:p>
    <w:p w14:paraId="271BD4FB" w14:textId="77777777" w:rsid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020-0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314：接线板未有效固定，且多个串联。</w:t>
      </w:r>
    </w:p>
    <w:p w14:paraId="322503C6" w14:textId="0EB470FB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lastRenderedPageBreak/>
        <w:t>2026020-016-励学楼A206：插线板未有效固定； 加热设备无警戒线、警示标识等。</w:t>
      </w:r>
    </w:p>
    <w:p w14:paraId="510E99FF" w14:textId="3B5F10EB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2026020-017-励学楼A212：加热设备不直接放置在木桌、木板等易燃物品上，周围有一定的散热空间，应远离配电箱、插座、接线板等设备。</w:t>
      </w:r>
    </w:p>
    <w:p w14:paraId="3836A806" w14:textId="4918E901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2026020-018-励学楼A212：马弗炉不使用应张贴标识说明。</w:t>
      </w:r>
    </w:p>
    <w:p w14:paraId="23D8C699" w14:textId="5BAF98D6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2026020-019-励学楼A212：气瓶颜色应符合GB/T7144《气瓶颜色标志》的规定，确认“满、使用中、空 瓶”三种状态。</w:t>
      </w:r>
    </w:p>
    <w:p w14:paraId="4E479BF2" w14:textId="5308ABD2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2026020-020-励学楼A213：洗眼装置损坏且无点检记录。</w:t>
      </w:r>
    </w:p>
    <w:p w14:paraId="2C366DE1" w14:textId="1968581A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2026020-021-励学楼A213：气瓶二维码损坏；无“满、使用中、空 瓶”三种状态。</w:t>
      </w:r>
    </w:p>
    <w:p w14:paraId="3F2217D8" w14:textId="103D440D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2026020-022-励学楼A202A：插线板未有效固定。</w:t>
      </w:r>
    </w:p>
    <w:p w14:paraId="19F9A1C6" w14:textId="1ADFA157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 w:rsidRPr="00D3126E">
        <w:rPr>
          <w:rFonts w:ascii="仿宋_GB2312" w:eastAsia="仿宋_GB2312" w:hAnsi="仿宋_GB2312" w:cs="仿宋_GB2312"/>
          <w:sz w:val="28"/>
          <w:szCs w:val="28"/>
        </w:rPr>
        <w:t>-励学楼A202A：应有供应商提供的气瓶定期检验合格标识，无超过检验有效期的气瓶、无超过设计年限的气瓶。</w:t>
      </w:r>
    </w:p>
    <w:p w14:paraId="18BFD66A" w14:textId="0C365175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 w:rsidRPr="00D3126E">
        <w:rPr>
          <w:rFonts w:ascii="仿宋_GB2312" w:eastAsia="仿宋_GB2312" w:hAnsi="仿宋_GB2312" w:cs="仿宋_GB2312"/>
          <w:sz w:val="28"/>
          <w:szCs w:val="28"/>
        </w:rPr>
        <w:t>-励学楼A202A：加热设备应放置在通风干燥处，不直接放置在木桌、木板等易燃物品上。</w:t>
      </w:r>
    </w:p>
    <w:p w14:paraId="12915DCD" w14:textId="171498CB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 w:rsidRPr="00D3126E">
        <w:rPr>
          <w:rFonts w:ascii="仿宋_GB2312" w:eastAsia="仿宋_GB2312" w:hAnsi="仿宋_GB2312" w:cs="仿宋_GB2312"/>
          <w:sz w:val="28"/>
          <w:szCs w:val="28"/>
        </w:rPr>
        <w:t>-励学楼A202A：危废暂存区警示标识不规范。</w:t>
      </w:r>
    </w:p>
    <w:p w14:paraId="63FDF519" w14:textId="6512A36E" w:rsidR="00D3126E" w:rsidRPr="00D3126E" w:rsidRDefault="00D3126E" w:rsidP="00D3126E">
      <w:pPr>
        <w:pStyle w:val="a8"/>
        <w:numPr>
          <w:ilvl w:val="0"/>
          <w:numId w:val="27"/>
        </w:numPr>
        <w:spacing w:line="400" w:lineRule="exact"/>
        <w:ind w:firstLineChar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D3126E">
        <w:rPr>
          <w:rFonts w:ascii="仿宋_GB2312" w:eastAsia="仿宋_GB2312" w:hAnsi="仿宋_GB2312" w:cs="仿宋_GB2312"/>
          <w:sz w:val="28"/>
          <w:szCs w:val="28"/>
        </w:rPr>
        <w:t>2026020-02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 w:rsidRPr="00D3126E">
        <w:rPr>
          <w:rFonts w:ascii="仿宋_GB2312" w:eastAsia="仿宋_GB2312" w:hAnsi="仿宋_GB2312" w:cs="仿宋_GB2312"/>
          <w:sz w:val="28"/>
          <w:szCs w:val="28"/>
        </w:rPr>
        <w:t>-励学楼A203B：无安全信息牌。</w:t>
      </w:r>
    </w:p>
    <w:p w14:paraId="304B83F3" w14:textId="172A8C9C" w:rsidR="00D56B4C" w:rsidRPr="0069407F" w:rsidRDefault="006D29BA" w:rsidP="00D56B4C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6D29BA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疏浚与泥处理利用国家工程技术研究中心</w:t>
      </w:r>
    </w:p>
    <w:p w14:paraId="5C11D113" w14:textId="7FD511C1" w:rsidR="00D56B4C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-001</w:t>
      </w:r>
      <w:r w:rsidR="00B00598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B104</w:t>
      </w:r>
      <w:r w:rsidR="00B00598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试剂标签不规范。</w:t>
      </w:r>
    </w:p>
    <w:p w14:paraId="328EB0E7" w14:textId="259D5BA9" w:rsidR="00D56B4C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-002-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B104</w:t>
      </w:r>
      <w:r w:rsidR="00B00598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" w:cs="Times New Roman" w:hint="eastAsia"/>
          <w:sz w:val="28"/>
          <w:szCs w:val="28"/>
        </w:rPr>
        <w:t>危废暂存区警示标识不规范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7255015" w14:textId="3B6386B8" w:rsidR="00D56B4C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-003-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B104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接线板未有效固定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D7DF804" w14:textId="0FDC0722" w:rsidR="00D56B4C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-004-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B104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实验室危险化学品动态台账与实际危化品存储不符，台账未更新；未定期清理废旧试剂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9DFCD56" w14:textId="5ADC995F" w:rsidR="00724E64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-005-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B104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互为禁忌的化学品不得混放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3CFD781" w14:textId="3A0D8658" w:rsidR="00724E64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-006-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" w:cs="Times New Roman" w:hint="eastAsia"/>
          <w:sz w:val="28"/>
          <w:szCs w:val="28"/>
        </w:rPr>
        <w:t>危废暂存区警示标识不规范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3ABA88B" w14:textId="40D12385" w:rsidR="00724E64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-007-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配电箱无标识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25B1041" w14:textId="26BE2E39" w:rsidR="00724E64" w:rsidRPr="00E43F57" w:rsidRDefault="006D29BA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-008-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危险气体检测报警器未通电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255F52" w14:textId="3643EB90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-009-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气瓶颜色应符合GB/T7144《气瓶颜色标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志》的规定，确认“满、使用中、空 瓶”三种状态；使用完毕，应及时关闭气瓶总阀；气瓶应有效固定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928824F" w14:textId="53BEA92D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-010-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试剂标签不规范，使用矿泉水瓶原包装应撕去，贴上规范标签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FB2D035" w14:textId="2A9DF4D9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-011-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应有供应商提供的气瓶定期检验合格标识，无超过检验有效期的气瓶、无超过 设计年限的气瓶；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291815B" w14:textId="2C63FB12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-012-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试剂标签不规范，使用矿泉水瓶原包装应撕去，贴上规范标签；沾染物未按要求回收放置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698D65D" w14:textId="55A05EE2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-013-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B102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冰箱内存放的物品须标识明确，试剂必须 可靠密封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34F831D" w14:textId="65E3EFE4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-014-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" w:cs="Times New Roman" w:hint="eastAsia"/>
          <w:sz w:val="28"/>
          <w:szCs w:val="28"/>
        </w:rPr>
        <w:t>危废暂存区警示标识不规范、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无防漏托盘</w:t>
      </w:r>
      <w:r w:rsidRPr="00E43F57">
        <w:rPr>
          <w:rFonts w:ascii="仿宋_GB2312" w:eastAsia="仿宋_GB2312" w:hAnsi="Times" w:cs="Times New Roman" w:hint="eastAsia"/>
          <w:sz w:val="28"/>
          <w:szCs w:val="28"/>
        </w:rPr>
        <w:t>；室内危废收集不规范，较为分散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4F23F09" w14:textId="23116D69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-015-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不可将一次性手套或较轻的塑料袋等留在通风柜内，以免堵塞排风口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99713C4" w14:textId="1B76A719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-016-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卫生杂乱；玻璃器皿放置应有遮挡，以防掉落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E4BE077" w14:textId="495D38F8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-017-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冰箱内存放的物品须标识明确，试剂必须 可靠密封，超低温冰箱门上有储物分区标识，置于走廊等区域的超低温冰箱须上锁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4A088BF" w14:textId="74DAE4DD" w:rsidR="00D56B4C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-018-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废液未按规范回收</w:t>
      </w:r>
      <w:r w:rsidR="00D56B4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19E8C19" w14:textId="7CCB61E7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-019-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B108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洗眼装置无点检记录且不能使用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D8F3CA2" w14:textId="6ECD92DE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-020-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B109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冰箱不超期使用(一般使用期限控制为10年)，如超期使用须经审批；冰箱内存放的物品须标识明确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9EA7DB5" w14:textId="75DB1B6A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-021-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B109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加热设备周边醒目位置张贴高温警示标志，并有必要的防护措施，张贴有安 全操作规程、警示标志。设备旁不能放置易燃易爆化学品、气瓶、冰箱、杂物等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346D81F" w14:textId="693DB042" w:rsidR="00724E64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-022-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B109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应有供应商提供的气瓶定期检验合格标识，无超过检验有效期的气瓶、无超过 设计年限的气瓶；气瓶应有效固定</w:t>
      </w:r>
      <w:r w:rsidR="00724E64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F43C8B1" w14:textId="20EE973F" w:rsidR="002C1972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2C1972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-023-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B110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" w:cs="Times New Roman" w:hint="eastAsia"/>
          <w:sz w:val="28"/>
          <w:szCs w:val="28"/>
        </w:rPr>
        <w:t>危废暂存区警示标识不规范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97B98EF" w14:textId="0ADACEA7" w:rsidR="002C1972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2C1972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-024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B110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E43F57">
        <w:rPr>
          <w:rFonts w:ascii="仿宋_GB2312" w:eastAsia="仿宋_GB2312" w:hAnsi="Times New Roman" w:cs="Times New Roman" w:hint="eastAsia"/>
          <w:sz w:val="28"/>
          <w:szCs w:val="28"/>
        </w:rPr>
        <w:t>卫生杂乱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64280EB" w14:textId="39D325AB" w:rsidR="002C1972" w:rsidRPr="00E43F57" w:rsidRDefault="006D29BA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2026021</w:t>
      </w:r>
      <w:r w:rsidR="002C1972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-025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B110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43F57" w:rsidRPr="00E43F57">
        <w:rPr>
          <w:rFonts w:ascii="仿宋_GB2312" w:eastAsia="仿宋_GB2312" w:hAnsi="Times New Roman" w:cs="Times New Roman" w:hint="eastAsia"/>
          <w:sz w:val="28"/>
          <w:szCs w:val="28"/>
        </w:rPr>
        <w:t>不使用破损量简、试管、移液管等玻璃器皿</w:t>
      </w:r>
      <w:r w:rsidR="001F74AC"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15C32FE" w14:textId="27F35A0E" w:rsidR="006D29BA" w:rsidRPr="00E43F57" w:rsidRDefault="006D29BA" w:rsidP="006D29BA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2026021-025-</w:t>
      </w:r>
      <w:r w:rsidRPr="00E43F57">
        <w:rPr>
          <w:rFonts w:ascii="仿宋_GB2312" w:eastAsia="仿宋_GB2312" w:hint="eastAsia"/>
          <w:sz w:val="28"/>
          <w:szCs w:val="28"/>
        </w:rPr>
        <w:t xml:space="preserve"> 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B110：</w:t>
      </w:r>
      <w:r w:rsidR="00E43F57" w:rsidRPr="00E43F57">
        <w:rPr>
          <w:rFonts w:ascii="仿宋_GB2312" w:eastAsia="仿宋_GB2312" w:hAnsi="Times New Roman" w:cs="Times New Roman" w:hint="eastAsia"/>
          <w:sz w:val="28"/>
          <w:szCs w:val="28"/>
        </w:rPr>
        <w:t>试剂标签不规范</w:t>
      </w:r>
      <w:r w:rsidRPr="00E43F5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9390F1B" w14:textId="381B75C9" w:rsidR="009E59E1" w:rsidRDefault="002B0117" w:rsidP="009E59E1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农工</w:t>
      </w:r>
      <w:r w:rsidR="009E59E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3FE6BF91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-001-208：灭火器未按要求定期巡查并记录</w:t>
      </w:r>
    </w:p>
    <w:p w14:paraId="1250017C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-002-208：化学药品无明确标签。</w:t>
      </w:r>
    </w:p>
    <w:p w14:paraId="2255A36D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-003-208：插线板未固定。</w:t>
      </w:r>
    </w:p>
    <w:p w14:paraId="4A6B5AF9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-004-211：气瓶未有效固定，无状态标识。</w:t>
      </w:r>
    </w:p>
    <w:p w14:paraId="138DDC26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-005-211：配置试剂无明确标签，冰箱物品无清单。</w:t>
      </w:r>
    </w:p>
    <w:p w14:paraId="4443618A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-006-211：废液桶未配备防漏托盘。</w:t>
      </w:r>
    </w:p>
    <w:p w14:paraId="6801CCC3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-007-211：化学药品与危废相邻放置，有安全隐患，且危化品柜上放置易燃杂物。</w:t>
      </w:r>
    </w:p>
    <w:p w14:paraId="281948AE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-008-207：烘箱未设置高温标识，周围未设置警戒线。</w:t>
      </w:r>
    </w:p>
    <w:p w14:paraId="6D060E01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-009-213：化学品标签腐蚀不清。</w:t>
      </w:r>
    </w:p>
    <w:p w14:paraId="1C54318E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-010-213：灭火器未按要求定期巡查并记录。</w:t>
      </w:r>
    </w:p>
    <w:p w14:paraId="64FDCB5B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-011-213：消防器材已过期。</w:t>
      </w:r>
    </w:p>
    <w:p w14:paraId="776F59CA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-012-213：烘箱使用完毕后未及时清理。</w:t>
      </w:r>
    </w:p>
    <w:p w14:paraId="05D4A4A1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-013-213：物品无明确标识。</w:t>
      </w:r>
    </w:p>
    <w:p w14:paraId="49BC6CE9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-014-122：灭火器点检记录缺失。</w:t>
      </w:r>
    </w:p>
    <w:p w14:paraId="5CAAF7DE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-015-122：液体化学品有挡板。</w:t>
      </w:r>
    </w:p>
    <w:p w14:paraId="25F3D598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-016-202：灭火器点检记录缺失。</w:t>
      </w:r>
    </w:p>
    <w:p w14:paraId="1655E8CF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-017-202：化学品有序分类存放，固液不混放，试剂不叠放。</w:t>
      </w:r>
    </w:p>
    <w:p w14:paraId="78D116B3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-018-202：应急喷淋和洗眼装置的区域无显著标志，点检记录缺失。</w:t>
      </w:r>
    </w:p>
    <w:p w14:paraId="0860D880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-019-214：危废收集暂存区无警示标识。</w:t>
      </w:r>
    </w:p>
    <w:p w14:paraId="065E6991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-020-214：灭火器遮挡。</w:t>
      </w:r>
    </w:p>
    <w:p w14:paraId="6F048297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-021-214：应急喷淋和洗眼装置的区域无显著标志，点检记录缺。失，盖子用完及时盖回避免污染。</w:t>
      </w:r>
    </w:p>
    <w:p w14:paraId="1B12CD6C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-022-214：试剂标签不规范。</w:t>
      </w:r>
    </w:p>
    <w:p w14:paraId="3B5F77BC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-023-214：无警示线及安全操作规程，无高温防护手套。</w:t>
      </w:r>
    </w:p>
    <w:p w14:paraId="5881366C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-024-314：灭火器点检记录缺失。</w:t>
      </w:r>
    </w:p>
    <w:p w14:paraId="70119FE1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-025-314：试剂标签不规范，过期试剂及时清理。</w:t>
      </w:r>
    </w:p>
    <w:p w14:paraId="6F2F61FD" w14:textId="77777777" w:rsidR="00483C84" w:rsidRDefault="00483C84" w:rsidP="00483C84">
      <w:pPr>
        <w:pStyle w:val="a8"/>
        <w:numPr>
          <w:ilvl w:val="0"/>
          <w:numId w:val="3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-026-314：废液桶须有防溢漏措施。</w:t>
      </w:r>
    </w:p>
    <w:p w14:paraId="30F45E75" w14:textId="276D4B46" w:rsidR="00C8466E" w:rsidRPr="0069407F" w:rsidRDefault="002B0117" w:rsidP="00C8466E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土木院</w:t>
      </w:r>
    </w:p>
    <w:p w14:paraId="41FDEA8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-001-502：卫生杂乱。</w:t>
      </w:r>
    </w:p>
    <w:p w14:paraId="451A3426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-002-502：危化品柜上放置易燃杂物。</w:t>
      </w:r>
    </w:p>
    <w:p w14:paraId="194F751E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bookmarkStart w:id="2" w:name="_Hlk219906124"/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bookmarkEnd w:id="2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-003-502：危化品固液混放，且液体试剂无托盘并存在溢出现象。</w:t>
      </w:r>
    </w:p>
    <w:p w14:paraId="184CB52D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-004-502：加热设备旁放置易燃杂物。</w:t>
      </w:r>
    </w:p>
    <w:p w14:paraId="51CF387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-005-502：危废未按要求回收，未设置危废暂存区。</w:t>
      </w:r>
    </w:p>
    <w:p w14:paraId="15B530A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-006-501：危废未按要求回收，未设置危废暂存区。</w:t>
      </w:r>
    </w:p>
    <w:p w14:paraId="63174157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-007-501：易燃杂物堆积，卫生杂乱。</w:t>
      </w:r>
    </w:p>
    <w:p w14:paraId="0E3290EF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-008-501：插线板串接不规范且未有效固定。</w:t>
      </w:r>
    </w:p>
    <w:p w14:paraId="44EECAA2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-009-501：化学品储存不规范且周围堆积易燃杂物。</w:t>
      </w:r>
    </w:p>
    <w:p w14:paraId="17E09055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-010-510：请明确房间用途。实际情况是作为学习工作区，但也存放化学试剂无水乙醇。</w:t>
      </w:r>
    </w:p>
    <w:p w14:paraId="1D0DBA70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-011-407：危废未按要求回收，未设置危废暂存区。</w:t>
      </w:r>
    </w:p>
    <w:p w14:paraId="32B61EF3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-012-407：卫生杂乱。</w:t>
      </w:r>
    </w:p>
    <w:p w14:paraId="0FCE15F7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-013-407：插线板串联不规范且未有效固定。</w:t>
      </w:r>
    </w:p>
    <w:p w14:paraId="702D555B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-014-407：废液桶无警示标识，无防漏托盘，且未设置危废暂存区。</w:t>
      </w:r>
    </w:p>
    <w:p w14:paraId="16307FD8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-015-407：烘箱未设置安全警示标识，插线板串联不规范且未有效固定，且仪器开机无人看管。</w:t>
      </w:r>
    </w:p>
    <w:p w14:paraId="5DA537A4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-016-407：化学药品存储不规范，且标签模糊。</w:t>
      </w:r>
    </w:p>
    <w:p w14:paraId="265474EF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-017-407：危化品未使用专用储存柜且与高温设备相邻放置。</w:t>
      </w:r>
    </w:p>
    <w:p w14:paraId="1116ACF3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-018-408：卫生杂乱。</w:t>
      </w:r>
    </w:p>
    <w:p w14:paraId="2DF59BA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-019-418：卫生杂乱。</w:t>
      </w:r>
    </w:p>
    <w:p w14:paraId="42602F8D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-020-418：危废未按要求回收，未设置危废暂存区。</w:t>
      </w:r>
    </w:p>
    <w:p w14:paraId="7F0D19AC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-021-410：灭火器未定期巡查并记录。</w:t>
      </w:r>
    </w:p>
    <w:p w14:paraId="349ED97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-022-410：废液桶上危险标识不完整。</w:t>
      </w:r>
    </w:p>
    <w:p w14:paraId="4D088490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-023-410：试剂空瓶未按要求回收。</w:t>
      </w:r>
    </w:p>
    <w:p w14:paraId="5AD27136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-024-410：插线板未有效固定。</w:t>
      </w:r>
    </w:p>
    <w:p w14:paraId="564E09D8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-025-410：马弗炉移走后警示标识未撤销。</w:t>
      </w:r>
    </w:p>
    <w:p w14:paraId="0ADC8C86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-026-411：实验室内食宿 。</w:t>
      </w:r>
    </w:p>
    <w:p w14:paraId="4A07971E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-027-411：试剂空瓶和沾染物未按要求回收，未设置危废暂存区。</w:t>
      </w:r>
    </w:p>
    <w:p w14:paraId="203D3AB5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-028-411：卫生杂乱，插线板未有效固定。</w:t>
      </w:r>
    </w:p>
    <w:p w14:paraId="6801FF4D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-029-411：化学品储存不规范。</w:t>
      </w:r>
    </w:p>
    <w:p w14:paraId="2FAC2D1A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-030-411：液氮罐无警示标识，未配备防护手套。</w:t>
      </w:r>
    </w:p>
    <w:p w14:paraId="7B4B0925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-031-114：卫生杂乱。</w:t>
      </w:r>
    </w:p>
    <w:p w14:paraId="08AAD452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-032-111：试剂标签不规范，若过期试剂及时处理。</w:t>
      </w:r>
    </w:p>
    <w:p w14:paraId="1C9FF547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-033-402：实验室环境应整洁有序，且不宜存放过多纸箱等可燃物。</w:t>
      </w:r>
    </w:p>
    <w:p w14:paraId="3F91741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-034-402：灭火器点检记录缺失。</w:t>
      </w:r>
    </w:p>
    <w:p w14:paraId="4A1E90C2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-035-402：危废收集不规范，无装箱单。</w:t>
      </w:r>
    </w:p>
    <w:p w14:paraId="11A4417D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-036-402：不使用破碎玻璃器皿。</w:t>
      </w:r>
    </w:p>
    <w:p w14:paraId="6571182C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-037-402：试剂标签不规范，共性问题，请进行排查。</w:t>
      </w:r>
    </w:p>
    <w:p w14:paraId="3EB93FED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-038-402：实验室内穿戴防护用具，穿好百白大褂。</w:t>
      </w:r>
    </w:p>
    <w:p w14:paraId="63D64F2C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-039-402：不在实验室睡觉。</w:t>
      </w:r>
    </w:p>
    <w:p w14:paraId="2FA8304A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-040-402：化学品标签应显著、完整、清晰。</w:t>
      </w:r>
    </w:p>
    <w:p w14:paraId="62515089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-041-402：防护面具不用时密封保存。</w:t>
      </w:r>
    </w:p>
    <w:p w14:paraId="648B86D0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-042-402：烘箱年限17年，已超过12年，超期审批。</w:t>
      </w:r>
    </w:p>
    <w:p w14:paraId="57BFBABE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-043-402：加热设备长期不用，须及时拔除电源插头。</w:t>
      </w:r>
    </w:p>
    <w:p w14:paraId="716BFB6A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-044-406：危废收集暂存区无警示标识，无警戒线，室内危废收集不规范，较为分散；试剂空瓶瓶口朝上；危废分类错误。</w:t>
      </w:r>
    </w:p>
    <w:p w14:paraId="5698FD07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-045-406：加热设备长期不用，须及时拔除电源插头。</w:t>
      </w:r>
    </w:p>
    <w:p w14:paraId="462FE88F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-046-506：实验室环境应整洁有序、危废收集收集不规范。</w:t>
      </w:r>
    </w:p>
    <w:p w14:paraId="36F988D2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-047-509：配电箱无标识。</w:t>
      </w:r>
    </w:p>
    <w:p w14:paraId="1E02B616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-048-509：不使用破碎玻璃器皿。</w:t>
      </w:r>
    </w:p>
    <w:p w14:paraId="69101CA4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-049-512：实验室环境应整洁有序。</w:t>
      </w:r>
    </w:p>
    <w:p w14:paraId="2A27B7B1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-050-512：设备不用，须及时拔除电源插头。</w:t>
      </w:r>
    </w:p>
    <w:p w14:paraId="50BEBB4B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-051-512：化学品标签应显著、完整、清晰。</w:t>
      </w:r>
    </w:p>
    <w:p w14:paraId="40241CB7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-052-512：管制类化学品放置有序，不要堆放杂物。</w:t>
      </w:r>
    </w:p>
    <w:p w14:paraId="446E649C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-053-512：不在实验室睡觉，使用小太阳。</w:t>
      </w:r>
    </w:p>
    <w:p w14:paraId="5A167D20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-054-512：灭火器点检记录缺失。</w:t>
      </w:r>
    </w:p>
    <w:p w14:paraId="2BCB2744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-055-512：化学品标签应显著、完整、清晰。</w:t>
      </w:r>
    </w:p>
    <w:p w14:paraId="2BAE3219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-056-512：危废收集收集不规范，无标识，警戒线。</w:t>
      </w:r>
    </w:p>
    <w:p w14:paraId="54C4AD1E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-057-512：应急喷淋和洗眼装置点检记录缺失，盖子使用完及时盖上避免污染。</w:t>
      </w:r>
    </w:p>
    <w:p w14:paraId="18322F0B" w14:textId="77777777" w:rsidR="00483C84" w:rsidRDefault="00483C84" w:rsidP="00483C84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-058-512：冰箱使用年限23年，超过10年，超期使用须审批。</w:t>
      </w:r>
    </w:p>
    <w:p w14:paraId="5AE3F9B5" w14:textId="20AAD468" w:rsidR="00371C7A" w:rsidRDefault="00371C7A" w:rsidP="00371C7A">
      <w:pPr>
        <w:spacing w:line="40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37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7F178" w14:textId="77777777" w:rsidR="006E7568" w:rsidRDefault="006E7568" w:rsidP="008475C7">
      <w:r>
        <w:separator/>
      </w:r>
    </w:p>
  </w:endnote>
  <w:endnote w:type="continuationSeparator" w:id="0">
    <w:p w14:paraId="204CE149" w14:textId="77777777" w:rsidR="006E7568" w:rsidRDefault="006E7568" w:rsidP="008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9036B" w14:textId="77777777" w:rsidR="006E7568" w:rsidRDefault="006E7568" w:rsidP="008475C7">
      <w:r>
        <w:separator/>
      </w:r>
    </w:p>
  </w:footnote>
  <w:footnote w:type="continuationSeparator" w:id="0">
    <w:p w14:paraId="4DBD74FE" w14:textId="77777777" w:rsidR="006E7568" w:rsidRDefault="006E7568" w:rsidP="0084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685"/>
    <w:multiLevelType w:val="hybridMultilevel"/>
    <w:tmpl w:val="EEBC2970"/>
    <w:lvl w:ilvl="0" w:tplc="300EE74A">
      <w:start w:val="16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3D6CD5"/>
    <w:multiLevelType w:val="hybridMultilevel"/>
    <w:tmpl w:val="AC745DB8"/>
    <w:lvl w:ilvl="0" w:tplc="08EC89B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D3738E7"/>
    <w:multiLevelType w:val="hybridMultilevel"/>
    <w:tmpl w:val="3D6A6C9A"/>
    <w:lvl w:ilvl="0" w:tplc="9530CE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E71310"/>
    <w:multiLevelType w:val="hybridMultilevel"/>
    <w:tmpl w:val="99FA9C6E"/>
    <w:lvl w:ilvl="0" w:tplc="3CD8766C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28422D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4F84EF"/>
    <w:multiLevelType w:val="multilevel"/>
    <w:tmpl w:val="2A4F84E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D77B58"/>
    <w:multiLevelType w:val="hybridMultilevel"/>
    <w:tmpl w:val="7CD2FBF2"/>
    <w:lvl w:ilvl="0" w:tplc="68AE76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AD7E58"/>
    <w:multiLevelType w:val="hybridMultilevel"/>
    <w:tmpl w:val="87CADD56"/>
    <w:lvl w:ilvl="0" w:tplc="9D80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C4FC16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202CFD"/>
    <w:multiLevelType w:val="hybridMultilevel"/>
    <w:tmpl w:val="C876098E"/>
    <w:lvl w:ilvl="0" w:tplc="89CE0366">
      <w:start w:val="15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C628A2"/>
    <w:multiLevelType w:val="hybridMultilevel"/>
    <w:tmpl w:val="7F22E3DA"/>
    <w:lvl w:ilvl="0" w:tplc="C04A909E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6CC33F5"/>
    <w:multiLevelType w:val="hybridMultilevel"/>
    <w:tmpl w:val="E7567172"/>
    <w:lvl w:ilvl="0" w:tplc="E25681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A61E8B"/>
    <w:multiLevelType w:val="multilevel"/>
    <w:tmpl w:val="49A61E8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51295C"/>
    <w:multiLevelType w:val="hybridMultilevel"/>
    <w:tmpl w:val="5A5E499A"/>
    <w:lvl w:ilvl="0" w:tplc="0F523AFC">
      <w:start w:val="53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BF83B5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1444D4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667B32"/>
    <w:multiLevelType w:val="hybridMultilevel"/>
    <w:tmpl w:val="1C44ACE4"/>
    <w:lvl w:ilvl="0" w:tplc="5238C1C4">
      <w:start w:val="14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4670B3E"/>
    <w:multiLevelType w:val="hybridMultilevel"/>
    <w:tmpl w:val="A0CC62CA"/>
    <w:lvl w:ilvl="0" w:tplc="6CB265CC">
      <w:start w:val="38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6A0B86"/>
    <w:multiLevelType w:val="hybridMultilevel"/>
    <w:tmpl w:val="416C48B8"/>
    <w:lvl w:ilvl="0" w:tplc="3E5A5C16">
      <w:start w:val="39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216C07"/>
    <w:multiLevelType w:val="hybridMultilevel"/>
    <w:tmpl w:val="3D6A6C9A"/>
    <w:lvl w:ilvl="0" w:tplc="9530CE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B27671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BE759B"/>
    <w:multiLevelType w:val="hybridMultilevel"/>
    <w:tmpl w:val="62D28E14"/>
    <w:lvl w:ilvl="0" w:tplc="CF466DE4">
      <w:start w:val="5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FE1622C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1ED50F2"/>
    <w:multiLevelType w:val="hybridMultilevel"/>
    <w:tmpl w:val="70C48018"/>
    <w:lvl w:ilvl="0" w:tplc="5E7AEE60">
      <w:start w:val="29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431697"/>
    <w:multiLevelType w:val="hybridMultilevel"/>
    <w:tmpl w:val="DD90618A"/>
    <w:lvl w:ilvl="0" w:tplc="51A81EBE">
      <w:start w:val="30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8B915F5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900B63"/>
    <w:multiLevelType w:val="hybridMultilevel"/>
    <w:tmpl w:val="CBFAB470"/>
    <w:lvl w:ilvl="0" w:tplc="67E40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E0B490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8275C3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6"/>
  </w:num>
  <w:num w:numId="7">
    <w:abstractNumId w:val="17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2"/>
  </w:num>
  <w:num w:numId="13">
    <w:abstractNumId w:val="15"/>
  </w:num>
  <w:num w:numId="14">
    <w:abstractNumId w:val="16"/>
  </w:num>
  <w:num w:numId="15">
    <w:abstractNumId w:val="19"/>
  </w:num>
  <w:num w:numId="16">
    <w:abstractNumId w:val="27"/>
  </w:num>
  <w:num w:numId="17">
    <w:abstractNumId w:val="13"/>
  </w:num>
  <w:num w:numId="18">
    <w:abstractNumId w:val="4"/>
  </w:num>
  <w:num w:numId="19">
    <w:abstractNumId w:val="21"/>
  </w:num>
  <w:num w:numId="20">
    <w:abstractNumId w:val="24"/>
  </w:num>
  <w:num w:numId="21">
    <w:abstractNumId w:val="19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2">
    <w:abstractNumId w:val="27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3">
    <w:abstractNumId w:val="4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4">
    <w:abstractNumId w:val="21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5">
    <w:abstractNumId w:val="0"/>
  </w:num>
  <w:num w:numId="26">
    <w:abstractNumId w:val="10"/>
  </w:num>
  <w:num w:numId="27">
    <w:abstractNumId w:val="6"/>
  </w:num>
  <w:num w:numId="28">
    <w:abstractNumId w:val="18"/>
  </w:num>
  <w:num w:numId="29">
    <w:abstractNumId w:val="2"/>
  </w:num>
  <w:num w:numId="30">
    <w:abstractNumId w:val="5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BB"/>
    <w:rsid w:val="00022C76"/>
    <w:rsid w:val="0005090F"/>
    <w:rsid w:val="00057DE6"/>
    <w:rsid w:val="00070F67"/>
    <w:rsid w:val="00077F7F"/>
    <w:rsid w:val="000D2100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B0117"/>
    <w:rsid w:val="002C1972"/>
    <w:rsid w:val="002C3B88"/>
    <w:rsid w:val="002C75F0"/>
    <w:rsid w:val="0036166C"/>
    <w:rsid w:val="00371C7A"/>
    <w:rsid w:val="003B4588"/>
    <w:rsid w:val="003C4825"/>
    <w:rsid w:val="003F48E5"/>
    <w:rsid w:val="004012D4"/>
    <w:rsid w:val="00483C84"/>
    <w:rsid w:val="004D0C22"/>
    <w:rsid w:val="004E5424"/>
    <w:rsid w:val="004E63AF"/>
    <w:rsid w:val="0050350C"/>
    <w:rsid w:val="005927D0"/>
    <w:rsid w:val="005C17FA"/>
    <w:rsid w:val="005E3BFB"/>
    <w:rsid w:val="005E6561"/>
    <w:rsid w:val="005E6B5A"/>
    <w:rsid w:val="005F54BB"/>
    <w:rsid w:val="005F5BBE"/>
    <w:rsid w:val="00605856"/>
    <w:rsid w:val="00683229"/>
    <w:rsid w:val="00685F09"/>
    <w:rsid w:val="0069407F"/>
    <w:rsid w:val="006B07A1"/>
    <w:rsid w:val="006C4B11"/>
    <w:rsid w:val="006D29BA"/>
    <w:rsid w:val="006E7568"/>
    <w:rsid w:val="00705FE5"/>
    <w:rsid w:val="00711169"/>
    <w:rsid w:val="00724E64"/>
    <w:rsid w:val="0075114B"/>
    <w:rsid w:val="007953FE"/>
    <w:rsid w:val="0079652D"/>
    <w:rsid w:val="007972EF"/>
    <w:rsid w:val="007B6625"/>
    <w:rsid w:val="007D335D"/>
    <w:rsid w:val="00821216"/>
    <w:rsid w:val="008341C8"/>
    <w:rsid w:val="008475C7"/>
    <w:rsid w:val="00856385"/>
    <w:rsid w:val="0089076B"/>
    <w:rsid w:val="008C6C17"/>
    <w:rsid w:val="008D1B9A"/>
    <w:rsid w:val="008E2B7C"/>
    <w:rsid w:val="00922FE0"/>
    <w:rsid w:val="009356C9"/>
    <w:rsid w:val="00943664"/>
    <w:rsid w:val="00944682"/>
    <w:rsid w:val="00944AFF"/>
    <w:rsid w:val="00971035"/>
    <w:rsid w:val="009736ED"/>
    <w:rsid w:val="00990906"/>
    <w:rsid w:val="00991B23"/>
    <w:rsid w:val="00991F40"/>
    <w:rsid w:val="009A04A6"/>
    <w:rsid w:val="009B3C8D"/>
    <w:rsid w:val="009B68E7"/>
    <w:rsid w:val="009C1AE0"/>
    <w:rsid w:val="009D4FBA"/>
    <w:rsid w:val="009E59E1"/>
    <w:rsid w:val="00A06FC9"/>
    <w:rsid w:val="00A16DAF"/>
    <w:rsid w:val="00A82569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3126E"/>
    <w:rsid w:val="00D56B4C"/>
    <w:rsid w:val="00D630A2"/>
    <w:rsid w:val="00D71AE8"/>
    <w:rsid w:val="00D76499"/>
    <w:rsid w:val="00DC69E9"/>
    <w:rsid w:val="00E2516B"/>
    <w:rsid w:val="00E26760"/>
    <w:rsid w:val="00E43F57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7B25"/>
    <w:rsid w:val="00FD083E"/>
    <w:rsid w:val="00FF03A8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2340"/>
  <w15:chartTrackingRefBased/>
  <w15:docId w15:val="{9214C875-4627-450A-804A-0C0B8D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5C7"/>
    <w:rPr>
      <w:sz w:val="18"/>
      <w:szCs w:val="18"/>
    </w:rPr>
  </w:style>
  <w:style w:type="table" w:styleId="a7">
    <w:name w:val="Table Grid"/>
    <w:basedOn w:val="a1"/>
    <w:uiPriority w:val="39"/>
    <w:rsid w:val="0084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车軑珏</dc:creator>
  <cp:keywords/>
  <dc:description/>
  <cp:lastModifiedBy>法律事务办负责人</cp:lastModifiedBy>
  <cp:revision>7</cp:revision>
  <cp:lastPrinted>2025-04-09T03:04:00Z</cp:lastPrinted>
  <dcterms:created xsi:type="dcterms:W3CDTF">2026-01-21T07:54:00Z</dcterms:created>
  <dcterms:modified xsi:type="dcterms:W3CDTF">2026-01-21T08:45:00Z</dcterms:modified>
</cp:coreProperties>
</file>